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833D" w14:textId="388E9CE3" w:rsidR="00BA5A99" w:rsidRDefault="00BA5A99" w:rsidP="00BA5A99">
      <w:pPr>
        <w:spacing w:after="0" w:line="265" w:lineRule="auto"/>
        <w:ind w:left="92" w:right="60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TEHNIČKA ŠKOLA</w:t>
      </w:r>
    </w:p>
    <w:p w14:paraId="0A31F689" w14:textId="78B0EF4E" w:rsidR="00BA5A99" w:rsidRDefault="00BA5A99" w:rsidP="00BA5A99">
      <w:pPr>
        <w:spacing w:after="0" w:line="265" w:lineRule="auto"/>
        <w:ind w:left="92" w:right="60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BJELOVAR</w:t>
      </w:r>
    </w:p>
    <w:p w14:paraId="736B3457" w14:textId="219FF4F5" w:rsidR="00BA5A99" w:rsidRDefault="00BA5A99" w:rsidP="00BA5A99">
      <w:pPr>
        <w:spacing w:after="0" w:line="265" w:lineRule="auto"/>
        <w:ind w:left="92" w:right="60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DR. ANTE STARČEVIĆA 28</w:t>
      </w:r>
    </w:p>
    <w:p w14:paraId="10853106" w14:textId="79959B5A" w:rsidR="00BA5A99" w:rsidRPr="00BA5A99" w:rsidRDefault="00BA5A99" w:rsidP="00BA5A99">
      <w:pPr>
        <w:spacing w:after="0" w:line="265" w:lineRule="auto"/>
        <w:ind w:left="92" w:right="60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43 000 BJELOVAR</w:t>
      </w:r>
    </w:p>
    <w:p w14:paraId="34C42F29" w14:textId="0F2A5724" w:rsidR="00BA5A99" w:rsidRPr="00C6217C" w:rsidRDefault="00BA5A99" w:rsidP="00BA5A99">
      <w:pPr>
        <w:spacing w:after="0" w:line="265" w:lineRule="auto"/>
        <w:ind w:left="92" w:right="60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KLASA:406-0</w:t>
      </w:r>
      <w:r w:rsidR="00C6217C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3</w:t>
      </w:r>
      <w:r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/2</w:t>
      </w:r>
      <w:r w:rsidR="00C6217C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4</w:t>
      </w:r>
      <w:r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-01/3 URBROJ:2103-67-</w:t>
      </w:r>
      <w:r w:rsidR="004D39D6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01-2</w:t>
      </w:r>
      <w:r w:rsidR="00C6217C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4</w:t>
      </w:r>
      <w:r w:rsidR="004D39D6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</w:t>
      </w:r>
      <w:r w:rsidR="00AA4FD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5</w:t>
      </w:r>
    </w:p>
    <w:p w14:paraId="2315682C" w14:textId="52DBE9B3" w:rsidR="00BA5A99" w:rsidRPr="00BA5A99" w:rsidRDefault="00BA5A99" w:rsidP="00BA5A99">
      <w:pPr>
        <w:spacing w:after="0" w:line="265" w:lineRule="auto"/>
        <w:ind w:left="92" w:right="60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U Bjelovaru, </w:t>
      </w:r>
      <w:r w:rsidR="00D80FF3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10</w:t>
      </w:r>
      <w:r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svibnja 202</w:t>
      </w:r>
      <w:r w:rsidR="00D80FF3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4</w:t>
      </w:r>
      <w:r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14:paraId="5EED8284" w14:textId="6A9C4596" w:rsidR="00BA5A99" w:rsidRDefault="009134C7" w:rsidP="00BA5A99">
      <w:pPr>
        <w:spacing w:after="0" w:line="218" w:lineRule="auto"/>
        <w:ind w:left="61" w:right="5" w:firstLine="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</w:p>
    <w:p w14:paraId="05C9A0E0" w14:textId="4D82AA7B" w:rsidR="00EC46A8" w:rsidRDefault="00EC46A8" w:rsidP="00AA4FDC">
      <w:pPr>
        <w:spacing w:after="0" w:line="218" w:lineRule="auto"/>
        <w:ind w:left="61" w:right="5" w:firstLine="5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</w:t>
      </w:r>
    </w:p>
    <w:p w14:paraId="42C20140" w14:textId="77777777" w:rsidR="00BA5A99" w:rsidRDefault="00BA5A99" w:rsidP="00BA5A99">
      <w:pPr>
        <w:spacing w:after="0" w:line="218" w:lineRule="auto"/>
        <w:ind w:left="61" w:right="5" w:firstLine="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2E6F0043" w14:textId="77777777" w:rsidR="00BA5A99" w:rsidRDefault="00BA5A99" w:rsidP="00BA5A99">
      <w:pPr>
        <w:spacing w:after="0" w:line="218" w:lineRule="auto"/>
        <w:ind w:left="61" w:right="5" w:firstLine="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01524700" w14:textId="16F9681A" w:rsidR="00556A66" w:rsidRPr="00C6217C" w:rsidRDefault="00BA5A99" w:rsidP="00C6217C">
      <w:pPr>
        <w:spacing w:line="276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17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PREDMET: </w:t>
      </w:r>
      <w:r w:rsidR="00C6217C" w:rsidRPr="00C6217C">
        <w:rPr>
          <w:rFonts w:ascii="Times New Roman" w:hAnsi="Times New Roman" w:cs="Times New Roman"/>
          <w:b/>
          <w:sz w:val="24"/>
          <w:szCs w:val="24"/>
        </w:rPr>
        <w:t>Provedba postupka jednostavne nabave za nabavu usluge</w:t>
      </w:r>
      <w:r w:rsidR="00556A66" w:rsidRPr="00C6217C">
        <w:rPr>
          <w:rFonts w:ascii="Times New Roman" w:hAnsi="Times New Roman" w:cs="Times New Roman"/>
          <w:b/>
          <w:sz w:val="24"/>
          <w:szCs w:val="24"/>
        </w:rPr>
        <w:t xml:space="preserve"> „</w:t>
      </w:r>
      <w:bookmarkStart w:id="0" w:name="_Hlk165897009"/>
      <w:bookmarkStart w:id="1" w:name="_Hlk165898178"/>
      <w:r w:rsidR="00556A66" w:rsidRPr="00C6217C">
        <w:rPr>
          <w:rFonts w:ascii="Times New Roman" w:hAnsi="Times New Roman" w:cs="Times New Roman"/>
          <w:b/>
          <w:sz w:val="24"/>
          <w:szCs w:val="24"/>
        </w:rPr>
        <w:t>Stručni nadzor i obavljanje poslova koordinatora zaštite na radu nad izvođenjem radova na energetskoj obnovi zgrade Tehničke škole Bjelovar</w:t>
      </w:r>
      <w:bookmarkEnd w:id="0"/>
      <w:r w:rsidR="00556A66" w:rsidRPr="00C6217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56A66" w:rsidRPr="00C6217C">
        <w:rPr>
          <w:rFonts w:ascii="Times New Roman" w:hAnsi="Times New Roman" w:cs="Times New Roman"/>
          <w:b/>
          <w:sz w:val="24"/>
          <w:szCs w:val="24"/>
        </w:rPr>
        <w:t>Ev</w:t>
      </w:r>
      <w:proofErr w:type="spellEnd"/>
      <w:r w:rsidR="00556A66" w:rsidRPr="00C6217C">
        <w:rPr>
          <w:rFonts w:ascii="Times New Roman" w:hAnsi="Times New Roman" w:cs="Times New Roman"/>
          <w:b/>
          <w:sz w:val="24"/>
          <w:szCs w:val="24"/>
        </w:rPr>
        <w:t>. broj nabave JN22/202</w:t>
      </w:r>
      <w:bookmarkEnd w:id="1"/>
      <w:r w:rsidR="00556A66" w:rsidRPr="00C6217C">
        <w:rPr>
          <w:rFonts w:ascii="Times New Roman" w:hAnsi="Times New Roman" w:cs="Times New Roman"/>
          <w:b/>
          <w:sz w:val="24"/>
          <w:szCs w:val="24"/>
        </w:rPr>
        <w:t>4</w:t>
      </w:r>
    </w:p>
    <w:p w14:paraId="08B6918C" w14:textId="1EEA8F62" w:rsidR="00C6217C" w:rsidRPr="00C6217C" w:rsidRDefault="00556A66" w:rsidP="00556A66">
      <w:pPr>
        <w:spacing w:line="276" w:lineRule="auto"/>
        <w:ind w:right="-5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6217C">
        <w:rPr>
          <w:rFonts w:ascii="Times New Roman" w:hAnsi="Times New Roman" w:cs="Times New Roman"/>
          <w:b/>
          <w:sz w:val="24"/>
          <w:szCs w:val="24"/>
        </w:rPr>
        <w:t>-</w:t>
      </w:r>
      <w:r w:rsidR="00BA5A99" w:rsidRPr="00C6217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hr-HR"/>
        </w:rPr>
        <w:t>zahtjev za ponudu, dostavlja se</w:t>
      </w:r>
    </w:p>
    <w:p w14:paraId="1CC30F61" w14:textId="44BCED5B" w:rsidR="00BA5A99" w:rsidRPr="00C6217C" w:rsidRDefault="00BA5A99" w:rsidP="00BA5A99">
      <w:pPr>
        <w:spacing w:after="332" w:line="276" w:lineRule="auto"/>
        <w:ind w:left="61" w:right="5" w:firstLine="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</w:t>
      </w:r>
      <w:r w:rsidR="00C6217C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</w:t>
      </w:r>
      <w:r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štovani,</w:t>
      </w:r>
    </w:p>
    <w:p w14:paraId="039B4B31" w14:textId="1C7F0BC9" w:rsidR="00D80FF3" w:rsidRPr="00C6217C" w:rsidRDefault="00556A66" w:rsidP="00324589">
      <w:pPr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pozivamo Vas da nam dostavite ponudu za uslugu </w:t>
      </w:r>
      <w:r w:rsidRPr="00C6217C">
        <w:rPr>
          <w:rFonts w:ascii="Times New Roman" w:hAnsi="Times New Roman" w:cs="Times New Roman"/>
          <w:sz w:val="24"/>
          <w:szCs w:val="24"/>
          <w:lang w:bidi="hr-HR"/>
        </w:rPr>
        <w:t xml:space="preserve">„Stručni nadzor nad radovima na energetskoj obnovi zgrade Tehničke škole Bjelovar“, </w:t>
      </w:r>
      <w:proofErr w:type="spellStart"/>
      <w:r w:rsidRPr="00C6217C">
        <w:rPr>
          <w:rFonts w:ascii="Times New Roman" w:hAnsi="Times New Roman" w:cs="Times New Roman"/>
          <w:sz w:val="24"/>
          <w:szCs w:val="24"/>
          <w:lang w:bidi="hr-HR"/>
        </w:rPr>
        <w:t>ev</w:t>
      </w:r>
      <w:proofErr w:type="spellEnd"/>
      <w:r w:rsidRPr="00C6217C">
        <w:rPr>
          <w:rFonts w:ascii="Times New Roman" w:hAnsi="Times New Roman" w:cs="Times New Roman"/>
          <w:sz w:val="24"/>
          <w:szCs w:val="24"/>
          <w:lang w:bidi="hr-HR"/>
        </w:rPr>
        <w:t>. br. nabave JN22/2024,  sukladn</w:t>
      </w:r>
      <w:r w:rsidR="00324589" w:rsidRPr="00C6217C">
        <w:rPr>
          <w:rFonts w:ascii="Times New Roman" w:hAnsi="Times New Roman" w:cs="Times New Roman"/>
          <w:sz w:val="24"/>
          <w:szCs w:val="24"/>
          <w:lang w:bidi="hr-HR"/>
        </w:rPr>
        <w:t>o D</w:t>
      </w:r>
      <w:r w:rsidRPr="00C6217C">
        <w:rPr>
          <w:rFonts w:ascii="Times New Roman" w:hAnsi="Times New Roman" w:cs="Times New Roman"/>
          <w:sz w:val="24"/>
          <w:szCs w:val="24"/>
          <w:lang w:bidi="hr-HR"/>
        </w:rPr>
        <w:t>okumentaciji</w:t>
      </w:r>
      <w:r w:rsidR="00324589" w:rsidRPr="00C6217C">
        <w:rPr>
          <w:rFonts w:ascii="Times New Roman" w:hAnsi="Times New Roman" w:cs="Times New Roman"/>
          <w:sz w:val="24"/>
          <w:szCs w:val="24"/>
          <w:lang w:bidi="hr-HR"/>
        </w:rPr>
        <w:t xml:space="preserve"> o nabavi, projektno-tehničkoj dokumentaciji i pripadajućim Mapama te troškovnicima koji su objavljeni kao poseban prilog ovoj dokumentaciji. </w:t>
      </w:r>
    </w:p>
    <w:p w14:paraId="554B0D20" w14:textId="2D7399B0" w:rsidR="00D80FF3" w:rsidRPr="00C6217C" w:rsidRDefault="00D80FF3" w:rsidP="00D80FF3">
      <w:pPr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C6217C">
        <w:rPr>
          <w:rFonts w:ascii="Times New Roman" w:hAnsi="Times New Roman" w:cs="Times New Roman"/>
          <w:sz w:val="24"/>
          <w:szCs w:val="24"/>
          <w:lang w:bidi="hr-HR"/>
        </w:rPr>
        <w:t>Sastavni dio Dokumentacije o nabavi čine:</w:t>
      </w:r>
    </w:p>
    <w:p w14:paraId="3B4356AC" w14:textId="7A1CB403" w:rsidR="00D80FF3" w:rsidRPr="00C6217C" w:rsidRDefault="00D80FF3" w:rsidP="00D80FF3">
      <w:pPr>
        <w:pStyle w:val="Tijeloteksta"/>
        <w:spacing w:line="259" w:lineRule="auto"/>
        <w:ind w:left="284" w:right="-5" w:hanging="284"/>
        <w:jc w:val="both"/>
      </w:pPr>
      <w:r w:rsidRPr="00C6217C">
        <w:t>Mapa 1 - Glavni arhitektonski projekt TS Bjelovar</w:t>
      </w:r>
    </w:p>
    <w:p w14:paraId="2160DA5B" w14:textId="4BBF26E3" w:rsidR="00D80FF3" w:rsidRPr="00C6217C" w:rsidRDefault="00D80FF3" w:rsidP="00D80FF3">
      <w:pPr>
        <w:pStyle w:val="Tijeloteksta"/>
        <w:spacing w:line="259" w:lineRule="auto"/>
        <w:ind w:left="284" w:right="-5" w:hanging="284"/>
        <w:jc w:val="both"/>
      </w:pPr>
      <w:r w:rsidRPr="00C6217C">
        <w:t>Mapa 2  - Glavni građevinski projekt konstrukcije</w:t>
      </w:r>
    </w:p>
    <w:p w14:paraId="1BA58EAE" w14:textId="659CF6D2" w:rsidR="00D80FF3" w:rsidRPr="00C6217C" w:rsidRDefault="00D80FF3" w:rsidP="00D80FF3">
      <w:pPr>
        <w:pStyle w:val="Tijeloteksta"/>
        <w:spacing w:line="259" w:lineRule="auto"/>
        <w:ind w:left="284" w:right="-5" w:hanging="284"/>
        <w:jc w:val="both"/>
      </w:pPr>
      <w:r w:rsidRPr="00C6217C">
        <w:t>Mapa 3 - Glavni građevinski projekt - projekt odvodnje</w:t>
      </w:r>
    </w:p>
    <w:p w14:paraId="395F76D6" w14:textId="44BC566F" w:rsidR="00D80FF3" w:rsidRPr="00C6217C" w:rsidRDefault="00D80FF3" w:rsidP="00D80FF3">
      <w:pPr>
        <w:pStyle w:val="Tijeloteksta"/>
        <w:spacing w:line="259" w:lineRule="auto"/>
        <w:ind w:left="284" w:right="-5" w:hanging="284"/>
        <w:jc w:val="both"/>
      </w:pPr>
      <w:r w:rsidRPr="00C6217C">
        <w:t>Mapa 4 - Glavni elektrotehnički</w:t>
      </w:r>
    </w:p>
    <w:p w14:paraId="1E5ED07A" w14:textId="00E54213" w:rsidR="00D80FF3" w:rsidRPr="00C6217C" w:rsidRDefault="00D80FF3" w:rsidP="00D80FF3">
      <w:pPr>
        <w:pStyle w:val="Tijeloteksta"/>
        <w:spacing w:line="259" w:lineRule="auto"/>
        <w:ind w:left="284" w:right="-5" w:hanging="284"/>
        <w:jc w:val="both"/>
      </w:pPr>
      <w:r w:rsidRPr="00C6217C">
        <w:t>Mapa 5 - Glavni elektrotehnički projekt - projekt sunčane elektrane</w:t>
      </w:r>
    </w:p>
    <w:p w14:paraId="36709EE7" w14:textId="719D5069" w:rsidR="00D80FF3" w:rsidRPr="00C6217C" w:rsidRDefault="00D80FF3" w:rsidP="00D80FF3">
      <w:pPr>
        <w:pStyle w:val="Tijeloteksta"/>
        <w:spacing w:line="259" w:lineRule="auto"/>
        <w:ind w:left="284" w:right="-5" w:hanging="284"/>
        <w:jc w:val="both"/>
      </w:pPr>
      <w:r w:rsidRPr="00C6217C">
        <w:t>Mapa 6 - Glavni strojarski projekt</w:t>
      </w:r>
    </w:p>
    <w:p w14:paraId="198CE1CE" w14:textId="30C4D286" w:rsidR="00D80FF3" w:rsidRPr="00C6217C" w:rsidRDefault="00D80FF3" w:rsidP="00D80FF3">
      <w:pPr>
        <w:pStyle w:val="Tijeloteksta"/>
        <w:spacing w:line="259" w:lineRule="auto"/>
        <w:ind w:left="284" w:right="-5" w:hanging="284"/>
        <w:jc w:val="both"/>
      </w:pPr>
      <w:r w:rsidRPr="00C6217C">
        <w:t>Mapa 7 - Projekt dizala</w:t>
      </w:r>
    </w:p>
    <w:p w14:paraId="315B3479" w14:textId="77777777" w:rsidR="00074716" w:rsidRDefault="00074716" w:rsidP="00074716">
      <w:pPr>
        <w:pStyle w:val="Tijeloteksta"/>
        <w:spacing w:line="259" w:lineRule="auto"/>
        <w:ind w:left="284" w:right="-5" w:hanging="284"/>
        <w:jc w:val="both"/>
      </w:pPr>
      <w:r>
        <w:t xml:space="preserve">Nadstrešnica za bicikle </w:t>
      </w:r>
    </w:p>
    <w:p w14:paraId="12F8D5E9" w14:textId="77777777" w:rsidR="00074716" w:rsidRPr="00C6217C" w:rsidRDefault="00074716" w:rsidP="00074716">
      <w:pPr>
        <w:pStyle w:val="Tijeloteksta"/>
        <w:spacing w:line="259" w:lineRule="auto"/>
        <w:ind w:left="284" w:right="-5" w:hanging="284"/>
        <w:jc w:val="both"/>
      </w:pPr>
      <w:r>
        <w:t xml:space="preserve">Prilozi 1-6 </w:t>
      </w:r>
      <w:r w:rsidRPr="00C6217C">
        <w:t>i troškovnik koji je poseban prilog ove dokumentacije.</w:t>
      </w:r>
    </w:p>
    <w:p w14:paraId="6AA0D0FB" w14:textId="38819AE7" w:rsidR="00D80FF3" w:rsidRPr="00C6217C" w:rsidRDefault="00D80FF3" w:rsidP="00D80FF3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64AD4F70" w14:textId="08613300" w:rsidR="00556A66" w:rsidRPr="00C6217C" w:rsidRDefault="00D80FF3" w:rsidP="00C6217C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  <w:r w:rsidRPr="00C6217C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Molimo da ponudu sukladno postupku i načinu dostave ponude navedenom u Dokumentaciji o nabavi dostavite do 21. svibnja 2024. godine. </w:t>
      </w:r>
    </w:p>
    <w:p w14:paraId="35EC6D99" w14:textId="6B809773" w:rsidR="00BA5A99" w:rsidRPr="00C6217C" w:rsidRDefault="00BA5A99" w:rsidP="00D80FF3">
      <w:pPr>
        <w:spacing w:after="1018" w:line="276" w:lineRule="auto"/>
        <w:ind w:right="3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 poštovanjem,</w:t>
      </w:r>
      <w:r w:rsidR="00D80FF3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 w:rsidR="00D80FF3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 w:rsidR="00D80FF3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 w:rsidR="00D80FF3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 w:rsidR="00D80FF3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 w:rsidR="00D80FF3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 w:rsidR="00D80FF3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 w:rsidR="00D80FF3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 w:rsidR="00D80FF3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br/>
        <w:t xml:space="preserve">                                                                                                              </w:t>
      </w:r>
      <w:r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R</w:t>
      </w:r>
      <w:r w:rsidR="008722C5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AVNATELJ</w:t>
      </w:r>
      <w:r w:rsidR="00D80FF3"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br/>
        <w:t xml:space="preserve">                                                                                                      </w:t>
      </w:r>
      <w:r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Dario Malogorski, prof.</w:t>
      </w:r>
    </w:p>
    <w:p w14:paraId="7030E612" w14:textId="77777777" w:rsidR="00C6217C" w:rsidRPr="00C6217C" w:rsidRDefault="00C6217C" w:rsidP="00BA5A99">
      <w:pPr>
        <w:tabs>
          <w:tab w:val="center" w:pos="6856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03BBA258" w14:textId="3F3F085E" w:rsidR="008722C5" w:rsidRPr="00C6217C" w:rsidRDefault="00D80FF3" w:rsidP="00BA5A99">
      <w:pPr>
        <w:tabs>
          <w:tab w:val="center" w:pos="6856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C6217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lastRenderedPageBreak/>
        <w:t xml:space="preserve">PRILOZI: </w:t>
      </w:r>
    </w:p>
    <w:p w14:paraId="46ED9057" w14:textId="22C729EE" w:rsidR="00D80FF3" w:rsidRDefault="00D80FF3" w:rsidP="00BA5A99">
      <w:pPr>
        <w:tabs>
          <w:tab w:val="center" w:pos="6856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4DA05E83" w14:textId="133F1CDD" w:rsidR="00D80FF3" w:rsidRDefault="00D80FF3" w:rsidP="00D80FF3">
      <w:pPr>
        <w:pStyle w:val="Odlomakpopisa"/>
        <w:numPr>
          <w:ilvl w:val="0"/>
          <w:numId w:val="7"/>
        </w:numPr>
        <w:tabs>
          <w:tab w:val="center" w:pos="6856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Dokumentacija o nabavi</w:t>
      </w:r>
    </w:p>
    <w:p w14:paraId="6307B13D" w14:textId="77777777" w:rsidR="00D80FF3" w:rsidRPr="00CD74A3" w:rsidRDefault="00D80FF3" w:rsidP="00D80FF3">
      <w:pPr>
        <w:pStyle w:val="Tijeloteksta"/>
        <w:numPr>
          <w:ilvl w:val="0"/>
          <w:numId w:val="7"/>
        </w:numPr>
        <w:spacing w:line="259" w:lineRule="auto"/>
        <w:ind w:right="-5"/>
        <w:jc w:val="both"/>
      </w:pPr>
      <w:r w:rsidRPr="00CD74A3">
        <w:t>Mapa 1 - Glavni arhitektonski projekt TS Bjelovar</w:t>
      </w:r>
    </w:p>
    <w:p w14:paraId="39275F15" w14:textId="77777777" w:rsidR="00D80FF3" w:rsidRPr="00CD74A3" w:rsidRDefault="00D80FF3" w:rsidP="00D80FF3">
      <w:pPr>
        <w:pStyle w:val="Tijeloteksta"/>
        <w:numPr>
          <w:ilvl w:val="0"/>
          <w:numId w:val="7"/>
        </w:numPr>
        <w:spacing w:line="259" w:lineRule="auto"/>
        <w:ind w:right="-5"/>
        <w:jc w:val="both"/>
      </w:pPr>
      <w:r w:rsidRPr="00CD74A3">
        <w:t>Mapa 2  - Glavni građevinski projekt konstrukcije</w:t>
      </w:r>
    </w:p>
    <w:p w14:paraId="36776E03" w14:textId="77777777" w:rsidR="00D80FF3" w:rsidRPr="00CD74A3" w:rsidRDefault="00D80FF3" w:rsidP="00D80FF3">
      <w:pPr>
        <w:pStyle w:val="Tijeloteksta"/>
        <w:numPr>
          <w:ilvl w:val="0"/>
          <w:numId w:val="7"/>
        </w:numPr>
        <w:spacing w:line="259" w:lineRule="auto"/>
        <w:ind w:right="-5"/>
        <w:jc w:val="both"/>
      </w:pPr>
      <w:r w:rsidRPr="00CD74A3">
        <w:t>Mapa 3 - Glavni građevinski projekt - projekt odvodnje</w:t>
      </w:r>
    </w:p>
    <w:p w14:paraId="1EC44A93" w14:textId="77777777" w:rsidR="00D80FF3" w:rsidRPr="00CD74A3" w:rsidRDefault="00D80FF3" w:rsidP="00D80FF3">
      <w:pPr>
        <w:pStyle w:val="Tijeloteksta"/>
        <w:numPr>
          <w:ilvl w:val="0"/>
          <w:numId w:val="7"/>
        </w:numPr>
        <w:spacing w:line="259" w:lineRule="auto"/>
        <w:ind w:right="-5"/>
        <w:jc w:val="both"/>
      </w:pPr>
      <w:r w:rsidRPr="00CD74A3">
        <w:t>Mapa 4 - Glavni elektrotehnički</w:t>
      </w:r>
    </w:p>
    <w:p w14:paraId="6B6DA8F0" w14:textId="77777777" w:rsidR="00D80FF3" w:rsidRPr="00CD74A3" w:rsidRDefault="00D80FF3" w:rsidP="00D80FF3">
      <w:pPr>
        <w:pStyle w:val="Tijeloteksta"/>
        <w:numPr>
          <w:ilvl w:val="0"/>
          <w:numId w:val="7"/>
        </w:numPr>
        <w:spacing w:line="259" w:lineRule="auto"/>
        <w:ind w:right="-5"/>
        <w:jc w:val="both"/>
      </w:pPr>
      <w:r w:rsidRPr="00CD74A3">
        <w:t>Mapa 5 - Glavni elektrotehnički projekt - projekt sunčane elektrane</w:t>
      </w:r>
    </w:p>
    <w:p w14:paraId="68F70096" w14:textId="77777777" w:rsidR="00D80FF3" w:rsidRPr="00CD74A3" w:rsidRDefault="00D80FF3" w:rsidP="00D80FF3">
      <w:pPr>
        <w:pStyle w:val="Tijeloteksta"/>
        <w:numPr>
          <w:ilvl w:val="0"/>
          <w:numId w:val="7"/>
        </w:numPr>
        <w:spacing w:line="259" w:lineRule="auto"/>
        <w:ind w:right="-5"/>
        <w:jc w:val="both"/>
      </w:pPr>
      <w:r w:rsidRPr="00CD74A3">
        <w:t>Mapa 6 - Glavni strojarski projekt</w:t>
      </w:r>
    </w:p>
    <w:p w14:paraId="7743119D" w14:textId="121F61ED" w:rsidR="00D80FF3" w:rsidRDefault="00D80FF3" w:rsidP="00D80FF3">
      <w:pPr>
        <w:pStyle w:val="Tijeloteksta"/>
        <w:numPr>
          <w:ilvl w:val="0"/>
          <w:numId w:val="7"/>
        </w:numPr>
        <w:spacing w:line="259" w:lineRule="auto"/>
        <w:ind w:right="-5"/>
        <w:jc w:val="both"/>
      </w:pPr>
      <w:r w:rsidRPr="00CD74A3">
        <w:t>Mapa 7 - Projekt dizala</w:t>
      </w:r>
    </w:p>
    <w:p w14:paraId="58FC7F83" w14:textId="69B9D799" w:rsidR="00D80FF3" w:rsidRDefault="00D80FF3" w:rsidP="00D80FF3">
      <w:pPr>
        <w:pStyle w:val="Tijeloteksta"/>
        <w:numPr>
          <w:ilvl w:val="0"/>
          <w:numId w:val="7"/>
        </w:numPr>
        <w:spacing w:line="259" w:lineRule="auto"/>
        <w:ind w:right="-5"/>
        <w:jc w:val="both"/>
      </w:pPr>
      <w:r>
        <w:t xml:space="preserve">Shema nadstrešnice za bicikle </w:t>
      </w:r>
    </w:p>
    <w:p w14:paraId="199106B0" w14:textId="774E3A6C" w:rsidR="00D80FF3" w:rsidRPr="00D80FF3" w:rsidRDefault="00D80FF3" w:rsidP="00D80FF3">
      <w:pPr>
        <w:pStyle w:val="Tijeloteksta"/>
        <w:numPr>
          <w:ilvl w:val="0"/>
          <w:numId w:val="7"/>
        </w:numPr>
        <w:spacing w:line="259" w:lineRule="auto"/>
        <w:ind w:right="-5"/>
        <w:jc w:val="both"/>
      </w:pPr>
      <w:r>
        <w:t>Prilozi 1-6</w:t>
      </w:r>
    </w:p>
    <w:p w14:paraId="4DA87839" w14:textId="17975441" w:rsidR="00D80FF3" w:rsidRPr="00D80FF3" w:rsidRDefault="00D80FF3" w:rsidP="00D80FF3">
      <w:pPr>
        <w:tabs>
          <w:tab w:val="center" w:pos="6856"/>
        </w:tabs>
        <w:spacing w:after="0" w:line="276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1DCD53F8" w14:textId="77777777" w:rsidR="008722C5" w:rsidRDefault="008722C5" w:rsidP="00BA5A99">
      <w:pPr>
        <w:tabs>
          <w:tab w:val="center" w:pos="6856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7FCE3859" w14:textId="77777777" w:rsidR="008722C5" w:rsidRDefault="008722C5" w:rsidP="00BA5A99">
      <w:pPr>
        <w:tabs>
          <w:tab w:val="center" w:pos="6856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3B1AA224" w14:textId="77777777" w:rsidR="008722C5" w:rsidRDefault="008722C5" w:rsidP="00BA5A99">
      <w:pPr>
        <w:tabs>
          <w:tab w:val="center" w:pos="6856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1373F8F9" w14:textId="77777777" w:rsidR="008722C5" w:rsidRDefault="008722C5" w:rsidP="00BA5A99">
      <w:pPr>
        <w:tabs>
          <w:tab w:val="center" w:pos="6856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54275AAD" w14:textId="77777777" w:rsidR="008722C5" w:rsidRDefault="008722C5" w:rsidP="00BA5A99">
      <w:pPr>
        <w:tabs>
          <w:tab w:val="center" w:pos="6856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698060B7" w14:textId="49FDF58D" w:rsidR="000519D3" w:rsidRPr="00D80FF3" w:rsidRDefault="000519D3" w:rsidP="00D80FF3">
      <w:pPr>
        <w:tabs>
          <w:tab w:val="center" w:pos="6856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sectPr w:rsidR="000519D3" w:rsidRPr="00D80FF3">
      <w:footerReference w:type="default" r:id="rId7"/>
      <w:pgSz w:w="11900" w:h="16820"/>
      <w:pgMar w:top="1424" w:right="1262" w:bottom="2024" w:left="14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9D0F" w14:textId="77777777" w:rsidR="002807D5" w:rsidRDefault="002807D5" w:rsidP="00070247">
      <w:pPr>
        <w:spacing w:after="0" w:line="240" w:lineRule="auto"/>
      </w:pPr>
      <w:r>
        <w:separator/>
      </w:r>
    </w:p>
  </w:endnote>
  <w:endnote w:type="continuationSeparator" w:id="0">
    <w:p w14:paraId="3455561A" w14:textId="77777777" w:rsidR="002807D5" w:rsidRDefault="002807D5" w:rsidP="0007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799085"/>
      <w:docPartObj>
        <w:docPartGallery w:val="Page Numbers (Bottom of Page)"/>
        <w:docPartUnique/>
      </w:docPartObj>
    </w:sdtPr>
    <w:sdtEndPr/>
    <w:sdtContent>
      <w:p w14:paraId="39EF349C" w14:textId="3B5E2AA6" w:rsidR="00070247" w:rsidRDefault="0007024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C1B17" w14:textId="77777777" w:rsidR="00070247" w:rsidRDefault="0007024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9F02" w14:textId="77777777" w:rsidR="002807D5" w:rsidRDefault="002807D5" w:rsidP="00070247">
      <w:pPr>
        <w:spacing w:after="0" w:line="240" w:lineRule="auto"/>
      </w:pPr>
      <w:r>
        <w:separator/>
      </w:r>
    </w:p>
  </w:footnote>
  <w:footnote w:type="continuationSeparator" w:id="0">
    <w:p w14:paraId="1EFCA871" w14:textId="77777777" w:rsidR="002807D5" w:rsidRDefault="002807D5" w:rsidP="00070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5" style="width:8.25pt;height:5.2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 w15:restartNumberingAfterBreak="0">
    <w:nsid w:val="2B9C422D"/>
    <w:multiLevelType w:val="hybridMultilevel"/>
    <w:tmpl w:val="69E04338"/>
    <w:lvl w:ilvl="0" w:tplc="A34E87DC">
      <w:start w:val="43"/>
      <w:numFmt w:val="bullet"/>
      <w:lvlText w:val="-"/>
      <w:lvlJc w:val="left"/>
      <w:pPr>
        <w:ind w:left="11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 w15:restartNumberingAfterBreak="0">
    <w:nsid w:val="3F9E459E"/>
    <w:multiLevelType w:val="hybridMultilevel"/>
    <w:tmpl w:val="EC169510"/>
    <w:lvl w:ilvl="0" w:tplc="A34E87DC">
      <w:start w:val="4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8611A"/>
    <w:multiLevelType w:val="hybridMultilevel"/>
    <w:tmpl w:val="EA42A8C6"/>
    <w:lvl w:ilvl="0" w:tplc="45E6EC70">
      <w:start w:val="1"/>
      <w:numFmt w:val="bullet"/>
      <w:lvlText w:val="•"/>
      <w:lvlPicBulletId w:val="0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D6E016">
      <w:start w:val="1"/>
      <w:numFmt w:val="bullet"/>
      <w:lvlText w:val="o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D68FEC">
      <w:start w:val="1"/>
      <w:numFmt w:val="bullet"/>
      <w:lvlText w:val="▪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4A96CC">
      <w:start w:val="1"/>
      <w:numFmt w:val="bullet"/>
      <w:lvlText w:val="•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0D9AA">
      <w:start w:val="1"/>
      <w:numFmt w:val="bullet"/>
      <w:lvlText w:val="o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C2B8A">
      <w:start w:val="1"/>
      <w:numFmt w:val="bullet"/>
      <w:lvlText w:val="▪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00994E">
      <w:start w:val="1"/>
      <w:numFmt w:val="bullet"/>
      <w:lvlText w:val="•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1ACBEE">
      <w:start w:val="1"/>
      <w:numFmt w:val="bullet"/>
      <w:lvlText w:val="o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6A22E8">
      <w:start w:val="1"/>
      <w:numFmt w:val="bullet"/>
      <w:lvlText w:val="▪"/>
      <w:lvlJc w:val="left"/>
      <w:pPr>
        <w:ind w:left="6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1F78CA"/>
    <w:multiLevelType w:val="hybridMultilevel"/>
    <w:tmpl w:val="DD80F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16B5F"/>
    <w:multiLevelType w:val="hybridMultilevel"/>
    <w:tmpl w:val="7758D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D2EA5"/>
    <w:multiLevelType w:val="hybridMultilevel"/>
    <w:tmpl w:val="59987C84"/>
    <w:lvl w:ilvl="0" w:tplc="A34E87DC">
      <w:start w:val="43"/>
      <w:numFmt w:val="bullet"/>
      <w:lvlText w:val="-"/>
      <w:lvlJc w:val="left"/>
      <w:pPr>
        <w:ind w:left="76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70146C37"/>
    <w:multiLevelType w:val="hybridMultilevel"/>
    <w:tmpl w:val="99281F18"/>
    <w:lvl w:ilvl="0" w:tplc="A34E87DC">
      <w:start w:val="43"/>
      <w:numFmt w:val="bullet"/>
      <w:lvlText w:val="-"/>
      <w:lvlJc w:val="left"/>
      <w:pPr>
        <w:ind w:left="79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99"/>
    <w:rsid w:val="000519D3"/>
    <w:rsid w:val="00070247"/>
    <w:rsid w:val="00074716"/>
    <w:rsid w:val="001329A8"/>
    <w:rsid w:val="00147300"/>
    <w:rsid w:val="001A4E70"/>
    <w:rsid w:val="002807D5"/>
    <w:rsid w:val="00324589"/>
    <w:rsid w:val="00362003"/>
    <w:rsid w:val="004D39D6"/>
    <w:rsid w:val="00556A66"/>
    <w:rsid w:val="006072D4"/>
    <w:rsid w:val="00693711"/>
    <w:rsid w:val="008445D1"/>
    <w:rsid w:val="008722C5"/>
    <w:rsid w:val="009134C7"/>
    <w:rsid w:val="00952363"/>
    <w:rsid w:val="00AA4FDC"/>
    <w:rsid w:val="00BA5A99"/>
    <w:rsid w:val="00C16194"/>
    <w:rsid w:val="00C6217C"/>
    <w:rsid w:val="00D80FF3"/>
    <w:rsid w:val="00E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3A55"/>
  <w15:chartTrackingRefBased/>
  <w15:docId w15:val="{6E477869-77D2-4370-8FE2-04CBD4F1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A99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D80FF3"/>
    <w:pPr>
      <w:widowControl w:val="0"/>
      <w:autoSpaceDE w:val="0"/>
      <w:autoSpaceDN w:val="0"/>
      <w:spacing w:after="0" w:line="240" w:lineRule="auto"/>
      <w:ind w:left="136"/>
    </w:pPr>
    <w:rPr>
      <w:rFonts w:ascii="Times New Roman" w:eastAsia="Times New Roman" w:hAnsi="Times New Roman" w:cs="Times New Roman"/>
      <w:sz w:val="24"/>
      <w:szCs w:val="24"/>
      <w:lang w:val="hr" w:eastAsia="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80FF3"/>
    <w:rPr>
      <w:rFonts w:ascii="Times New Roman" w:eastAsia="Times New Roman" w:hAnsi="Times New Roman" w:cs="Times New Roman"/>
      <w:sz w:val="24"/>
      <w:szCs w:val="24"/>
      <w:lang w:val="hr" w:eastAsia="hr"/>
    </w:rPr>
  </w:style>
  <w:style w:type="paragraph" w:styleId="Zaglavlje">
    <w:name w:val="header"/>
    <w:basedOn w:val="Normal"/>
    <w:link w:val="ZaglavljeChar"/>
    <w:uiPriority w:val="99"/>
    <w:unhideWhenUsed/>
    <w:rsid w:val="0007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0247"/>
  </w:style>
  <w:style w:type="paragraph" w:styleId="Podnoje">
    <w:name w:val="footer"/>
    <w:basedOn w:val="Normal"/>
    <w:link w:val="PodnojeChar"/>
    <w:uiPriority w:val="99"/>
    <w:unhideWhenUsed/>
    <w:rsid w:val="0007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Klujber</dc:creator>
  <cp:keywords/>
  <dc:description/>
  <cp:lastModifiedBy>Nives Hlupić</cp:lastModifiedBy>
  <cp:revision>8</cp:revision>
  <cp:lastPrinted>2024-05-10T07:19:00Z</cp:lastPrinted>
  <dcterms:created xsi:type="dcterms:W3CDTF">2024-05-10T06:55:00Z</dcterms:created>
  <dcterms:modified xsi:type="dcterms:W3CDTF">2024-05-22T12:11:00Z</dcterms:modified>
</cp:coreProperties>
</file>